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B688C" w:rsidRDefault="00EC05E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424" w:right="-933"/>
        <w:jc w:val="right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>ЗАЦВЯРДЖАЮ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ab/>
      </w:r>
    </w:p>
    <w:p w:rsidR="008B688C" w:rsidRDefault="00EC05E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524" w:right="-1153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:rsidR="008B688C" w:rsidRDefault="00EC05E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:rsidR="008B688C" w:rsidRDefault="00EC05E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Chars="-624" w:right="-1373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:rsidR="008B688C" w:rsidRDefault="00EC05E5">
      <w:pPr>
        <w:spacing w:after="0" w:line="240" w:lineRule="auto"/>
        <w:ind w:rightChars="-524" w:right="-1153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   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 ___________Л.М.Камера</w:t>
      </w:r>
    </w:p>
    <w:p w:rsidR="008B688C" w:rsidRDefault="00EC05E5">
      <w:pPr>
        <w:spacing w:after="0" w:line="240" w:lineRule="auto"/>
        <w:jc w:val="center"/>
        <w:rPr>
          <w:rFonts w:ascii="Times New Roman" w:hAnsi="Times New Roman"/>
          <w:color w:val="1F3864" w:themeColor="accent5" w:themeShade="80"/>
          <w:sz w:val="28"/>
          <w:szCs w:val="28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                                 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22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>.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01</w:t>
      </w: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>.202</w:t>
      </w:r>
      <w:r>
        <w:rPr>
          <w:rFonts w:ascii="Times New Roman" w:hAnsi="Times New Roman"/>
          <w:color w:val="1F3864" w:themeColor="accent5" w:themeShade="80"/>
          <w:sz w:val="28"/>
          <w:szCs w:val="28"/>
        </w:rPr>
        <w:t>5</w:t>
      </w:r>
    </w:p>
    <w:p w:rsidR="008B688C" w:rsidRDefault="008B688C">
      <w:pPr>
        <w:spacing w:after="0" w:line="240" w:lineRule="auto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</w:p>
    <w:p w:rsidR="008B688C" w:rsidRDefault="008B688C">
      <w:pPr>
        <w:spacing w:after="0" w:line="240" w:lineRule="auto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</w:p>
    <w:p w:rsidR="008B688C" w:rsidRDefault="008B688C">
      <w:pPr>
        <w:spacing w:after="0" w:line="240" w:lineRule="auto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</w:p>
    <w:p w:rsidR="008B688C" w:rsidRDefault="00EC05E5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 xml:space="preserve">План работы </w:t>
      </w:r>
    </w:p>
    <w:p w:rsidR="008B688C" w:rsidRDefault="00EC05E5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>ДУА “Жухавіцкая сярэдняя школа”</w:t>
      </w:r>
    </w:p>
    <w:p w:rsidR="008B688C" w:rsidRDefault="00EC05E5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1F3864" w:themeColor="accent5" w:themeShade="80"/>
          <w:sz w:val="28"/>
          <w:szCs w:val="28"/>
        </w:rPr>
        <w:t>2</w:t>
      </w:r>
      <w:r w:rsidR="00001658">
        <w:rPr>
          <w:rFonts w:ascii="Times New Roman" w:hAnsi="Times New Roman"/>
          <w:b/>
          <w:color w:val="1F3864" w:themeColor="accent5" w:themeShade="80"/>
          <w:sz w:val="28"/>
          <w:szCs w:val="28"/>
        </w:rPr>
        <w:t>5</w:t>
      </w:r>
      <w:bookmarkStart w:id="0" w:name="_GoBack"/>
      <w:bookmarkEnd w:id="0"/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>.</w:t>
      </w:r>
      <w:r>
        <w:rPr>
          <w:rFonts w:ascii="Times New Roman" w:hAnsi="Times New Roman"/>
          <w:b/>
          <w:color w:val="1F3864" w:themeColor="accent5" w:themeShade="80"/>
          <w:sz w:val="28"/>
          <w:szCs w:val="28"/>
        </w:rPr>
        <w:t>01</w:t>
      </w:r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>.202</w:t>
      </w:r>
      <w:r>
        <w:rPr>
          <w:rFonts w:ascii="Times New Roman" w:hAnsi="Times New Roman"/>
          <w:b/>
          <w:color w:val="1F3864" w:themeColor="accent5" w:themeShade="80"/>
          <w:sz w:val="28"/>
          <w:szCs w:val="28"/>
        </w:rPr>
        <w:t>5</w:t>
      </w:r>
      <w:r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  <w:t xml:space="preserve"> г.</w:t>
      </w:r>
    </w:p>
    <w:p w:rsidR="008B688C" w:rsidRDefault="008B688C">
      <w:pPr>
        <w:spacing w:after="0" w:line="240" w:lineRule="auto"/>
        <w:jc w:val="center"/>
        <w:rPr>
          <w:rFonts w:ascii="Times New Roman" w:hAnsi="Times New Roman"/>
          <w:b/>
          <w:color w:val="1F3864" w:themeColor="accent5" w:themeShade="80"/>
          <w:sz w:val="28"/>
          <w:szCs w:val="28"/>
          <w:lang w:val="be-BY"/>
        </w:rPr>
      </w:pPr>
    </w:p>
    <w:tbl>
      <w:tblPr>
        <w:tblpPr w:leftFromText="180" w:rightFromText="180" w:vertAnchor="text" w:horzAnchor="margin" w:tblpY="186"/>
        <w:tblW w:w="9747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943"/>
        <w:gridCol w:w="1000"/>
        <w:gridCol w:w="4515"/>
        <w:gridCol w:w="2289"/>
      </w:tblGrid>
      <w:tr w:rsidR="008B688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  <w:t>Час правядзення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  <w:t>Клас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  <w:t xml:space="preserve">Мерапрыемства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b/>
                <w:color w:val="1F3864" w:themeColor="accent5" w:themeShade="80"/>
                <w:sz w:val="28"/>
                <w:szCs w:val="28"/>
                <w:lang w:val="be-BY"/>
              </w:rPr>
              <w:t>Адказны</w:t>
            </w:r>
          </w:p>
        </w:tc>
      </w:tr>
      <w:tr w:rsidR="008B688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09.00 – 09.45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,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4  </w:t>
            </w:r>
          </w:p>
          <w:p w:rsidR="008B688C" w:rsidRDefault="008B688C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Работа аб’яднанняў па інтарэсах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Кіраўнікі аб’яднанняў</w:t>
            </w:r>
          </w:p>
        </w:tc>
      </w:tr>
      <w:tr w:rsidR="008B688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Факультатыўныя заняткі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(адпаведна расклада)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Настаўнікі-прадметнікі</w:t>
            </w:r>
          </w:p>
        </w:tc>
      </w:tr>
      <w:tr w:rsidR="008B688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– 7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Экскурсійная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паездка ў 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г.Мінск на выставу дасягенняў суверэннай Беларусі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“Мая Беларусь” 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Помінава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Т.Я.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Гузавец С.М.</w:t>
            </w:r>
          </w:p>
          <w:p w:rsidR="008B688C" w:rsidRDefault="00EC05E5">
            <w:pPr>
              <w:spacing w:after="0" w:line="240" w:lineRule="auto"/>
              <w:ind w:rightChars="-57" w:right="-125"/>
              <w:jc w:val="both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Дзембоўская А.А. </w:t>
            </w:r>
          </w:p>
        </w:tc>
      </w:tr>
      <w:tr w:rsidR="008B688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09.00 – 09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2,3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Інтэрактыўная гульня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“У казку павер”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 w:themeFill="background1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Бунчук Л.М.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(бібліятэкар)</w:t>
            </w:r>
          </w:p>
        </w:tc>
      </w:tr>
      <w:tr w:rsidR="008B688C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en-US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,2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en-US"/>
              </w:rPr>
              <w:t xml:space="preserve">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Пазнавальна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-гульнявая праграма “Мая сям’я - маё багацце”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Івашка А.З.</w:t>
            </w:r>
          </w:p>
        </w:tc>
      </w:tr>
      <w:tr w:rsidR="008B688C" w:rsidRPr="00001658">
        <w:trPr>
          <w:trHeight w:val="16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1 - 4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Гульня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-падарожжа 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“Прававыя лабірынты дзіцячага прававога сайта”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ind w:rightChars="-57" w:right="-125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Усцюжаніна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С.А.</w:t>
            </w:r>
          </w:p>
          <w:p w:rsidR="008B688C" w:rsidRDefault="00EC05E5">
            <w:pPr>
              <w:spacing w:after="0" w:line="240" w:lineRule="auto"/>
              <w:ind w:leftChars="-100" w:left="-220" w:rightChars="-57" w:right="-125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(педагог-сацыяльны)</w:t>
            </w:r>
          </w:p>
        </w:tc>
      </w:tr>
      <w:tr w:rsidR="008B688C">
        <w:trPr>
          <w:trHeight w:val="691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3,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4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ind w:firstLineChars="78" w:firstLine="218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Творчая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майстэрня</w:t>
            </w:r>
          </w:p>
          <w:p w:rsidR="008B688C" w:rsidRDefault="00EC05E5">
            <w:pPr>
              <w:widowControl w:val="0"/>
              <w:spacing w:after="0" w:line="240" w:lineRule="auto"/>
              <w:ind w:firstLineChars="78" w:firstLine="218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“Сямейнае дрэва”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Галаванава А.В.</w:t>
            </w:r>
          </w:p>
        </w:tc>
      </w:tr>
      <w:tr w:rsidR="008B688C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5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Бацькоўскі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ўніверсітэт 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“Ваша дзіця вырасла”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Гайдук Р.Я.</w:t>
            </w:r>
          </w:p>
        </w:tc>
      </w:tr>
      <w:tr w:rsidR="008B688C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 xml:space="preserve">.00 –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6 -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7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Гадзіна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фантазіі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“Мая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сям’я зараз,  мая сям’я сям’я ў будучым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Врублеўская І.Г.</w:t>
            </w:r>
          </w:p>
        </w:tc>
      </w:tr>
      <w:tr w:rsidR="008B688C">
        <w:trPr>
          <w:trHeight w:val="645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0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8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- 9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Брэйн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-рынг “Свет, дзе я шчаслівы”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Чарнушэвіч А.У. </w:t>
            </w:r>
          </w:p>
        </w:tc>
      </w:tr>
      <w:tr w:rsidR="008B688C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10.00 – 10.45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ind w:firstLineChars="100" w:firstLine="280"/>
              <w:jc w:val="both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9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Гадзіна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зносін 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“Шануй бацькоў сваіх”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Анісенка С.Л.</w:t>
            </w:r>
          </w:p>
        </w:tc>
      </w:tr>
      <w:tr w:rsidR="008B688C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10.00 –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10.45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ind w:firstLineChars="100" w:firstLine="280"/>
              <w:jc w:val="both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10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Кансультацыя “Рэжым вучэбнай і фізічнай працы старшакласнікаў”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Ламаносава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Т.Г.</w:t>
            </w:r>
          </w:p>
        </w:tc>
      </w:tr>
      <w:tr w:rsidR="008B688C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10.00 – 10.45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ind w:left="-100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11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Гадзіна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зносін 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“Сям’я - мая крэпасць, мой дом”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Ільюшонак М.А.</w:t>
            </w:r>
          </w:p>
        </w:tc>
      </w:tr>
      <w:tr w:rsidR="008B688C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lastRenderedPageBreak/>
              <w:t>10.00 – 10.45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both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5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–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7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</w:pPr>
            <w:proofErr w:type="spellStart"/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>Прафарыентацыйная</w:t>
            </w:r>
            <w:proofErr w:type="spellEnd"/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</w:rPr>
              <w:t xml:space="preserve"> гульня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“У свеце прафесій”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Хваль А.П.</w:t>
            </w:r>
          </w:p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(педагог-псіхолаг)</w:t>
            </w:r>
          </w:p>
        </w:tc>
      </w:tr>
      <w:tr w:rsidR="008B688C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both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1 – 2 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Творчая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майстэрня 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“Дзіўны свет малюнка”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Івашка А.З. </w:t>
            </w:r>
          </w:p>
        </w:tc>
      </w:tr>
      <w:tr w:rsidR="008B688C" w:rsidRPr="00001658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.00 – 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</w:rPr>
              <w:t>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3 – 11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Грамадска карысная праца</w:t>
            </w:r>
          </w:p>
          <w:p w:rsidR="008B688C" w:rsidRDefault="008B688C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Настаўнікі, якія вык. функцыі кл. кіраўніка</w:t>
            </w:r>
          </w:p>
        </w:tc>
      </w:tr>
      <w:tr w:rsidR="008B688C" w:rsidRPr="00001658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12.00 – 12.45 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8 - 11 </w:t>
            </w: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Конкурсная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праграма </w:t>
            </w:r>
          </w:p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“Я патрыёт сваёй 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краіны”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Чарнушэвіч А.У.</w:t>
            </w:r>
          </w:p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(педагог-арганізатар)</w:t>
            </w:r>
          </w:p>
        </w:tc>
      </w:tr>
      <w:tr w:rsidR="008B688C">
        <w:trPr>
          <w:trHeight w:val="607"/>
        </w:trPr>
        <w:tc>
          <w:tcPr>
            <w:tcW w:w="194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>12.00 – 12.45</w:t>
            </w:r>
          </w:p>
        </w:tc>
        <w:tc>
          <w:tcPr>
            <w:tcW w:w="100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auto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/>
                <w:color w:val="1F3864" w:themeColor="accent5" w:themeShade="80"/>
                <w:sz w:val="28"/>
                <w:szCs w:val="28"/>
                <w:lang w:val="be-BY"/>
              </w:rPr>
              <w:t xml:space="preserve">8 – 11 </w:t>
            </w:r>
          </w:p>
        </w:tc>
        <w:tc>
          <w:tcPr>
            <w:tcW w:w="4515" w:type="dxa"/>
            <w:tcBorders>
              <w:top w:val="single" w:sz="4" w:space="0" w:color="000000"/>
              <w:left w:val="single" w:sz="4" w:space="0" w:color="auto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Акцыя</w:t>
            </w: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 xml:space="preserve"> “Няма забытых магіл”</w:t>
            </w:r>
          </w:p>
        </w:tc>
        <w:tc>
          <w:tcPr>
            <w:tcW w:w="228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Крывашэя Я.Г.</w:t>
            </w:r>
          </w:p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(кіраўнік па ВПВ),</w:t>
            </w:r>
          </w:p>
          <w:p w:rsidR="008B688C" w:rsidRDefault="00EC05E5">
            <w:pPr>
              <w:widowControl w:val="0"/>
              <w:spacing w:after="0" w:line="240" w:lineRule="auto"/>
              <w:jc w:val="center"/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</w:pPr>
            <w:r>
              <w:rPr>
                <w:rFonts w:ascii="Times New Roman" w:hAnsi="Times New Roman" w:cs="Times New Roman"/>
                <w:color w:val="1F3864" w:themeColor="accent5" w:themeShade="80"/>
                <w:sz w:val="28"/>
                <w:szCs w:val="28"/>
                <w:lang w:val="be-BY"/>
              </w:rPr>
              <w:t>Актыў БРСМ</w:t>
            </w:r>
          </w:p>
        </w:tc>
      </w:tr>
    </w:tbl>
    <w:p w:rsidR="008B688C" w:rsidRDefault="00EC05E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     </w:t>
      </w:r>
    </w:p>
    <w:p w:rsidR="008B688C" w:rsidRDefault="008B688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</w:pPr>
    </w:p>
    <w:p w:rsidR="008B688C" w:rsidRDefault="00EC05E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002060"/>
          <w:sz w:val="28"/>
          <w:szCs w:val="28"/>
          <w:lang w:val="be-BY"/>
        </w:rPr>
      </w:pPr>
      <w:r>
        <w:rPr>
          <w:rFonts w:ascii="Times New Roman" w:hAnsi="Times New Roman"/>
          <w:color w:val="1F3864" w:themeColor="accent5" w:themeShade="80"/>
          <w:sz w:val="28"/>
          <w:szCs w:val="28"/>
          <w:lang w:val="be-BY"/>
        </w:rPr>
        <w:t xml:space="preserve">  Намеснік дырэктара па ВР                                                   Ю</w:t>
      </w:r>
      <w:r>
        <w:rPr>
          <w:rFonts w:ascii="Times New Roman" w:hAnsi="Times New Roman"/>
          <w:color w:val="002060"/>
          <w:sz w:val="28"/>
          <w:szCs w:val="28"/>
          <w:lang w:val="be-BY"/>
        </w:rPr>
        <w:t>.І.Жук</w:t>
      </w:r>
    </w:p>
    <w:p w:rsidR="008B688C" w:rsidRDefault="008B688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  <w:lang w:val="be-BY"/>
        </w:rPr>
      </w:pPr>
    </w:p>
    <w:p w:rsidR="008B688C" w:rsidRDefault="008B688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  <w:lang w:val="be-BY"/>
        </w:rPr>
      </w:pPr>
    </w:p>
    <w:p w:rsidR="008B688C" w:rsidRDefault="008B688C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002060"/>
          <w:sz w:val="28"/>
          <w:szCs w:val="28"/>
          <w:lang w:val="be-BY"/>
        </w:rPr>
      </w:pPr>
    </w:p>
    <w:p w:rsidR="008B688C" w:rsidRDefault="008B688C">
      <w:pPr>
        <w:spacing w:after="0" w:line="240" w:lineRule="auto"/>
        <w:rPr>
          <w:color w:val="002060"/>
          <w:sz w:val="28"/>
          <w:szCs w:val="28"/>
          <w:lang w:val="be-BY"/>
        </w:rPr>
      </w:pPr>
    </w:p>
    <w:sectPr w:rsidR="008B688C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1906" w:h="16838"/>
      <w:pgMar w:top="142" w:right="850" w:bottom="0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B688C" w:rsidRDefault="00EC05E5">
      <w:pPr>
        <w:spacing w:line="240" w:lineRule="auto"/>
      </w:pPr>
      <w:r>
        <w:separator/>
      </w:r>
    </w:p>
  </w:endnote>
  <w:endnote w:type="continuationSeparator" w:id="0">
    <w:p w:rsidR="008B688C" w:rsidRDefault="00EC05E5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等线">
    <w:altName w:val="MS Gothic"/>
    <w:charset w:val="80"/>
    <w:family w:val="roman"/>
    <w:pitch w:val="default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等线 Light">
    <w:panose1 w:val="00000000000000000000"/>
    <w:charset w:val="8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8C" w:rsidRDefault="008B688C">
    <w:pPr>
      <w:pStyle w:val="a7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8C" w:rsidRDefault="008B688C">
    <w:pPr>
      <w:pStyle w:val="a7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8C" w:rsidRDefault="008B688C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B688C" w:rsidRDefault="00EC05E5">
      <w:pPr>
        <w:spacing w:after="0"/>
      </w:pPr>
      <w:r>
        <w:separator/>
      </w:r>
    </w:p>
  </w:footnote>
  <w:footnote w:type="continuationSeparator" w:id="0">
    <w:p w:rsidR="008B688C" w:rsidRDefault="00EC05E5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8C" w:rsidRDefault="00EC05E5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3" o:spid="_x0000_s2056" type="#_x0000_t75" style="position:absolute;margin-left:0;margin-top:0;width:540pt;height:504.9pt;z-index:-251656192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8C" w:rsidRDefault="00EC05E5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4" o:spid="_x0000_s2057" type="#_x0000_t75" style="position:absolute;margin-left:0;margin-top:0;width:540pt;height:504.9pt;z-index:-251655168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8B688C" w:rsidRDefault="00EC05E5">
    <w:pPr>
      <w:pStyle w:val="a5"/>
    </w:pPr>
    <w: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166312" o:spid="_x0000_s2055" type="#_x0000_t75" style="position:absolute;margin-left:0;margin-top:0;width:540pt;height:504.9pt;z-index:-251657216;mso-position-horizontal:center;mso-position-horizontal-relative:margin;mso-position-vertical:center;mso-position-vertical-relative:margin;mso-width-relative:page;mso-height-relative:page" o:allowincell="f">
          <v:imagedata r:id="rId1" o:title="ПОДЛДОЖКА" gain="19661f" blacklevel="22938f"/>
          <w10:wrap anchorx="margin" anchory="margin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75731F"/>
    <w:rsid w:val="00001658"/>
    <w:rsid w:val="00024744"/>
    <w:rsid w:val="00095F0A"/>
    <w:rsid w:val="000D1956"/>
    <w:rsid w:val="00160A7E"/>
    <w:rsid w:val="00162E2F"/>
    <w:rsid w:val="00215D3A"/>
    <w:rsid w:val="00270482"/>
    <w:rsid w:val="002D0E12"/>
    <w:rsid w:val="00301533"/>
    <w:rsid w:val="003658B7"/>
    <w:rsid w:val="003A4FDB"/>
    <w:rsid w:val="003B0796"/>
    <w:rsid w:val="003C64CF"/>
    <w:rsid w:val="003F7ED4"/>
    <w:rsid w:val="004633B3"/>
    <w:rsid w:val="004909BE"/>
    <w:rsid w:val="004E214E"/>
    <w:rsid w:val="004E67D3"/>
    <w:rsid w:val="00500760"/>
    <w:rsid w:val="00504877"/>
    <w:rsid w:val="005063A9"/>
    <w:rsid w:val="00554FD1"/>
    <w:rsid w:val="005735EB"/>
    <w:rsid w:val="00574FB7"/>
    <w:rsid w:val="005F35DF"/>
    <w:rsid w:val="006554B1"/>
    <w:rsid w:val="006571D7"/>
    <w:rsid w:val="00713B67"/>
    <w:rsid w:val="007316F1"/>
    <w:rsid w:val="007458D5"/>
    <w:rsid w:val="0075266B"/>
    <w:rsid w:val="0075731F"/>
    <w:rsid w:val="0077208E"/>
    <w:rsid w:val="007B4DFB"/>
    <w:rsid w:val="007C020A"/>
    <w:rsid w:val="0080512A"/>
    <w:rsid w:val="008B688C"/>
    <w:rsid w:val="008C1E26"/>
    <w:rsid w:val="008F4B87"/>
    <w:rsid w:val="00903173"/>
    <w:rsid w:val="00934140"/>
    <w:rsid w:val="009A0C25"/>
    <w:rsid w:val="009A336C"/>
    <w:rsid w:val="009B2B5E"/>
    <w:rsid w:val="009C3FC7"/>
    <w:rsid w:val="009E141D"/>
    <w:rsid w:val="00A16DA0"/>
    <w:rsid w:val="00A471C5"/>
    <w:rsid w:val="00A776F8"/>
    <w:rsid w:val="00A833F2"/>
    <w:rsid w:val="00A964AB"/>
    <w:rsid w:val="00AA22BC"/>
    <w:rsid w:val="00AC3CBF"/>
    <w:rsid w:val="00AC68F2"/>
    <w:rsid w:val="00AF0355"/>
    <w:rsid w:val="00AF3D53"/>
    <w:rsid w:val="00B7009C"/>
    <w:rsid w:val="00B93A0F"/>
    <w:rsid w:val="00BC2F34"/>
    <w:rsid w:val="00C039C6"/>
    <w:rsid w:val="00C03A24"/>
    <w:rsid w:val="00C55090"/>
    <w:rsid w:val="00C969C9"/>
    <w:rsid w:val="00CF1AD9"/>
    <w:rsid w:val="00D37194"/>
    <w:rsid w:val="00D4018A"/>
    <w:rsid w:val="00D55257"/>
    <w:rsid w:val="00D67B09"/>
    <w:rsid w:val="00DA528B"/>
    <w:rsid w:val="00E0138D"/>
    <w:rsid w:val="00E41A0E"/>
    <w:rsid w:val="00E638AF"/>
    <w:rsid w:val="00E80986"/>
    <w:rsid w:val="00EC05C7"/>
    <w:rsid w:val="00EC05E5"/>
    <w:rsid w:val="00EC2E8F"/>
    <w:rsid w:val="00F4650D"/>
    <w:rsid w:val="00F46ED1"/>
    <w:rsid w:val="00FC6DA3"/>
    <w:rsid w:val="00FD39DE"/>
    <w:rsid w:val="0144784B"/>
    <w:rsid w:val="145F4529"/>
    <w:rsid w:val="174128BA"/>
    <w:rsid w:val="174E53A3"/>
    <w:rsid w:val="17576DEC"/>
    <w:rsid w:val="25090373"/>
    <w:rsid w:val="2EEC2E6A"/>
    <w:rsid w:val="350E07F8"/>
    <w:rsid w:val="35AF0E02"/>
    <w:rsid w:val="3A3133A4"/>
    <w:rsid w:val="45111973"/>
    <w:rsid w:val="4BDE4961"/>
    <w:rsid w:val="58A32C53"/>
    <w:rsid w:val="5AC32B45"/>
    <w:rsid w:val="638A5AE9"/>
    <w:rsid w:val="66B20927"/>
    <w:rsid w:val="68A02C80"/>
    <w:rsid w:val="6AB4045F"/>
    <w:rsid w:val="6C454BE0"/>
    <w:rsid w:val="6CE00545"/>
    <w:rsid w:val="6ED85C9C"/>
    <w:rsid w:val="76E268D5"/>
    <w:rsid w:val="7D4851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3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semiHidden="0" w:qFormat="1"/>
    <w:lsdException w:name="footer" w:semiHidden="0" w:qFormat="1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Table" w:qFormat="1"/>
    <w:lsdException w:name="Balloon Text" w:qFormat="1"/>
    <w:lsdException w:name="Table Grid" w:semiHidden="0" w:uiPriority="0" w:unhideWhenUsed="0" w:qFormat="1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200" w:line="276" w:lineRule="auto"/>
    </w:pPr>
    <w:rPr>
      <w:rFonts w:eastAsiaTheme="minorEastAsia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qFormat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a5">
    <w:name w:val="header"/>
    <w:basedOn w:val="a"/>
    <w:link w:val="a6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paragraph" w:styleId="a7">
    <w:name w:val="footer"/>
    <w:basedOn w:val="a"/>
    <w:link w:val="a8"/>
    <w:uiPriority w:val="99"/>
    <w:unhideWhenUsed/>
    <w:qFormat/>
    <w:pPr>
      <w:tabs>
        <w:tab w:val="center" w:pos="4677"/>
        <w:tab w:val="right" w:pos="9355"/>
      </w:tabs>
      <w:spacing w:after="0" w:line="240" w:lineRule="auto"/>
    </w:pPr>
  </w:style>
  <w:style w:type="table" w:styleId="a9">
    <w:name w:val="Table Grid"/>
    <w:basedOn w:val="a1"/>
    <w:qFormat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a6">
    <w:name w:val="Верхний колонтитул Знак"/>
    <w:basedOn w:val="a0"/>
    <w:link w:val="a5"/>
    <w:uiPriority w:val="99"/>
    <w:qFormat/>
    <w:rPr>
      <w:rFonts w:eastAsiaTheme="minorEastAsia"/>
      <w:sz w:val="22"/>
      <w:szCs w:val="22"/>
    </w:rPr>
  </w:style>
  <w:style w:type="character" w:customStyle="1" w:styleId="a8">
    <w:name w:val="Нижний колонтитул Знак"/>
    <w:basedOn w:val="a0"/>
    <w:link w:val="a7"/>
    <w:uiPriority w:val="99"/>
    <w:qFormat/>
    <w:rPr>
      <w:rFonts w:eastAsiaTheme="minorEastAsia"/>
      <w:sz w:val="22"/>
      <w:szCs w:val="22"/>
    </w:rPr>
  </w:style>
  <w:style w:type="character" w:customStyle="1" w:styleId="a4">
    <w:name w:val="Текст выноски Знак"/>
    <w:basedOn w:val="a0"/>
    <w:link w:val="a3"/>
    <w:uiPriority w:val="99"/>
    <w:semiHidden/>
    <w:qFormat/>
    <w:rPr>
      <w:rFonts w:ascii="Segoe UI" w:eastAsiaTheme="minorEastAsia" w:hAnsi="Segoe UI" w:cs="Segoe UI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2057"/>
    <customShpInfo spid="_x0000_s2056"/>
    <customShpInfo spid="_x0000_s2055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360</Words>
  <Characters>2053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2409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User</cp:lastModifiedBy>
  <cp:revision>58</cp:revision>
  <cp:lastPrinted>2025-01-24T13:45:00Z</cp:lastPrinted>
  <dcterms:created xsi:type="dcterms:W3CDTF">2024-03-21T08:45:00Z</dcterms:created>
  <dcterms:modified xsi:type="dcterms:W3CDTF">2025-01-24T13:45:00Z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F8D1BE83441245F087FF22DFE85535B9_12</vt:lpwstr>
  </property>
</Properties>
</file>